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58" w:rsidRDefault="00A57758" w:rsidP="006E0514">
      <w:pPr>
        <w:contextualSpacing/>
      </w:pPr>
    </w:p>
    <w:p w:rsidR="002B163C" w:rsidRDefault="002B163C" w:rsidP="006E0514">
      <w:pPr>
        <w:contextualSpacing/>
      </w:pPr>
    </w:p>
    <w:p w:rsidR="00A57758" w:rsidRDefault="006E0514" w:rsidP="006E0514">
      <w:pPr>
        <w:contextualSpacing/>
      </w:pPr>
      <w:r>
        <w:t>Beste c</w:t>
      </w:r>
      <w:r w:rsidR="00A57758">
        <w:t xml:space="preserve">ollega’s </w:t>
      </w:r>
    </w:p>
    <w:p w:rsidR="00A57758" w:rsidRDefault="00A57758" w:rsidP="006E0514">
      <w:pPr>
        <w:contextualSpacing/>
      </w:pPr>
    </w:p>
    <w:p w:rsidR="00A57758" w:rsidRDefault="00A64E42" w:rsidP="006E0514">
      <w:pPr>
        <w:contextualSpacing/>
      </w:pPr>
      <w:r>
        <w:t xml:space="preserve">Er  waren </w:t>
      </w:r>
      <w:r w:rsidR="006E0514">
        <w:t>groots</w:t>
      </w:r>
      <w:r w:rsidR="00A57758">
        <w:t>e plannen voor 2021, een keten van casemanagers voor jonge mensen met dementie voor Midden Nederland. Regelmatig bij elkaar komen, consultatie, casuïstiekbesprekingen en colleges over de laatste ontwikkelingen in onderzoek naar diagnostiek en behandeling van oorzaken van dementie.</w:t>
      </w:r>
    </w:p>
    <w:p w:rsidR="006E0514" w:rsidRDefault="006E0514" w:rsidP="006E0514">
      <w:pPr>
        <w:contextualSpacing/>
      </w:pPr>
    </w:p>
    <w:p w:rsidR="00A57758" w:rsidRDefault="00A57758" w:rsidP="006E0514">
      <w:pPr>
        <w:contextualSpacing/>
      </w:pPr>
      <w:r>
        <w:t xml:space="preserve">Helaas gooit COVID 19 roet in het eten en is het </w:t>
      </w:r>
      <w:r w:rsidR="006E0514">
        <w:t xml:space="preserve">op dit moment nog </w:t>
      </w:r>
      <w:r>
        <w:t>onduidelijk wanneer we weer fysiek bij elkaar kunnen komen om bovenstaande droom tot leven te laten komen.</w:t>
      </w:r>
      <w:r w:rsidR="002323DD">
        <w:t xml:space="preserve"> </w:t>
      </w:r>
      <w:r w:rsidR="00A64E42">
        <w:t xml:space="preserve">Daarom </w:t>
      </w:r>
      <w:r>
        <w:t>gaan</w:t>
      </w:r>
      <w:r w:rsidR="00A64E42">
        <w:t xml:space="preserve"> wij</w:t>
      </w:r>
      <w:r>
        <w:t xml:space="preserve"> mee in de nieuwste ontwikkelingen en willen</w:t>
      </w:r>
      <w:r w:rsidR="00A730E4">
        <w:t xml:space="preserve"> wij</w:t>
      </w:r>
      <w:r>
        <w:t xml:space="preserve"> jullie uitnodigen deel te nemen aan onze </w:t>
      </w:r>
      <w:r w:rsidR="00541EA2">
        <w:t xml:space="preserve">Masterclass </w:t>
      </w:r>
      <w:r>
        <w:t>Webinars. We hebben geprobeerd een selectie te maken van onderwerpen die nog weinig bekend zijn en waar weinig aandacht in de media voor is.</w:t>
      </w:r>
    </w:p>
    <w:p w:rsidR="006E0514" w:rsidRDefault="006E0514" w:rsidP="006E0514">
      <w:pPr>
        <w:contextualSpacing/>
      </w:pPr>
    </w:p>
    <w:p w:rsidR="006E0514" w:rsidRDefault="00D9121D" w:rsidP="006E0514">
      <w:pPr>
        <w:contextualSpacing/>
      </w:pPr>
      <w:r>
        <w:t xml:space="preserve">De colleges worden via ZOOM gegeven. De kosten bedragen </w:t>
      </w:r>
      <w:r w:rsidR="00A730E4">
        <w:t xml:space="preserve">€ </w:t>
      </w:r>
      <w:r>
        <w:t xml:space="preserve">1500 </w:t>
      </w:r>
      <w:r w:rsidR="00A730E4">
        <w:t>per organisatie. Dit bedrag is inclusief accreditatie van de V&amp;VN voor 10</w:t>
      </w:r>
      <w:r>
        <w:t xml:space="preserve"> verpleegkundigen</w:t>
      </w:r>
      <w:r w:rsidR="00A730E4">
        <w:t xml:space="preserve"> </w:t>
      </w:r>
      <w:r>
        <w:t>per organisatie</w:t>
      </w:r>
      <w:r w:rsidR="00A730E4">
        <w:t>.</w:t>
      </w:r>
      <w:r>
        <w:t xml:space="preserve"> </w:t>
      </w:r>
    </w:p>
    <w:p w:rsidR="006E0514" w:rsidRDefault="006E0514" w:rsidP="006E0514">
      <w:pPr>
        <w:contextualSpacing/>
      </w:pPr>
    </w:p>
    <w:p w:rsidR="00A64E42" w:rsidRDefault="00A730E4" w:rsidP="006E0514">
      <w:pPr>
        <w:contextualSpacing/>
        <w:rPr>
          <w:b/>
        </w:rPr>
      </w:pPr>
      <w:r w:rsidRPr="00A730E4">
        <w:rPr>
          <w:b/>
        </w:rPr>
        <w:t>Agenda 2021:</w:t>
      </w:r>
    </w:p>
    <w:p w:rsidR="006E0514" w:rsidRPr="00A730E4" w:rsidRDefault="006E0514" w:rsidP="006E0514">
      <w:pPr>
        <w:contextualSpacing/>
        <w:rPr>
          <w:b/>
        </w:rPr>
      </w:pPr>
    </w:p>
    <w:tbl>
      <w:tblPr>
        <w:tblStyle w:val="Tabelraster"/>
        <w:tblW w:w="0" w:type="auto"/>
        <w:tblLook w:val="04A0" w:firstRow="1" w:lastRow="0" w:firstColumn="1" w:lastColumn="0" w:noHBand="0" w:noVBand="1"/>
      </w:tblPr>
      <w:tblGrid>
        <w:gridCol w:w="1980"/>
        <w:gridCol w:w="4061"/>
      </w:tblGrid>
      <w:tr w:rsidR="00A730E4" w:rsidTr="00A730E4">
        <w:tc>
          <w:tcPr>
            <w:tcW w:w="1980" w:type="dxa"/>
          </w:tcPr>
          <w:p w:rsidR="00A730E4" w:rsidRPr="00A730E4" w:rsidRDefault="00A730E4" w:rsidP="006E0514">
            <w:pPr>
              <w:contextualSpacing/>
              <w:rPr>
                <w:b/>
              </w:rPr>
            </w:pPr>
            <w:r w:rsidRPr="00A730E4">
              <w:rPr>
                <w:b/>
              </w:rPr>
              <w:t>Datum</w:t>
            </w:r>
          </w:p>
        </w:tc>
        <w:tc>
          <w:tcPr>
            <w:tcW w:w="4061" w:type="dxa"/>
          </w:tcPr>
          <w:p w:rsidR="00A730E4" w:rsidRPr="00A730E4" w:rsidRDefault="00A730E4" w:rsidP="006E0514">
            <w:pPr>
              <w:contextualSpacing/>
              <w:rPr>
                <w:b/>
              </w:rPr>
            </w:pPr>
            <w:r w:rsidRPr="00A730E4">
              <w:rPr>
                <w:b/>
              </w:rPr>
              <w:t>Onderwerp</w:t>
            </w:r>
          </w:p>
        </w:tc>
      </w:tr>
      <w:tr w:rsidR="00A730E4" w:rsidTr="00A730E4">
        <w:tc>
          <w:tcPr>
            <w:tcW w:w="1980" w:type="dxa"/>
          </w:tcPr>
          <w:p w:rsidR="00A730E4" w:rsidRDefault="00A730E4" w:rsidP="006E0514">
            <w:pPr>
              <w:contextualSpacing/>
            </w:pPr>
            <w:r>
              <w:t>15 april 2021</w:t>
            </w:r>
          </w:p>
        </w:tc>
        <w:tc>
          <w:tcPr>
            <w:tcW w:w="4061" w:type="dxa"/>
          </w:tcPr>
          <w:p w:rsidR="00A730E4" w:rsidRDefault="00A730E4" w:rsidP="006E0514">
            <w:pPr>
              <w:contextualSpacing/>
            </w:pPr>
            <w:r>
              <w:t>Genetica en Dementie</w:t>
            </w:r>
          </w:p>
        </w:tc>
      </w:tr>
      <w:tr w:rsidR="00A730E4" w:rsidRPr="00541EA2" w:rsidTr="00A730E4">
        <w:tc>
          <w:tcPr>
            <w:tcW w:w="1980" w:type="dxa"/>
          </w:tcPr>
          <w:p w:rsidR="00A730E4" w:rsidRDefault="00A730E4" w:rsidP="006E0514">
            <w:pPr>
              <w:contextualSpacing/>
            </w:pPr>
            <w:r>
              <w:t>17 juni 2021</w:t>
            </w:r>
          </w:p>
        </w:tc>
        <w:tc>
          <w:tcPr>
            <w:tcW w:w="4061" w:type="dxa"/>
          </w:tcPr>
          <w:p w:rsidR="00A730E4" w:rsidRPr="00A730E4" w:rsidRDefault="00A730E4" w:rsidP="006E0514">
            <w:pPr>
              <w:contextualSpacing/>
              <w:rPr>
                <w:lang w:val="en-US"/>
              </w:rPr>
            </w:pPr>
            <w:r w:rsidRPr="00A730E4">
              <w:rPr>
                <w:lang w:val="en-US"/>
              </w:rPr>
              <w:t>“</w:t>
            </w:r>
            <w:proofErr w:type="spellStart"/>
            <w:r w:rsidRPr="00A730E4">
              <w:rPr>
                <w:lang w:val="en-US"/>
              </w:rPr>
              <w:t>Whats</w:t>
            </w:r>
            <w:proofErr w:type="spellEnd"/>
            <w:r w:rsidRPr="00A730E4">
              <w:rPr>
                <w:lang w:val="en-US"/>
              </w:rPr>
              <w:t xml:space="preserve"> new” </w:t>
            </w:r>
            <w:proofErr w:type="spellStart"/>
            <w:r w:rsidRPr="00A730E4">
              <w:rPr>
                <w:lang w:val="en-US"/>
              </w:rPr>
              <w:t>onder</w:t>
            </w:r>
            <w:proofErr w:type="spellEnd"/>
            <w:r w:rsidRPr="00A730E4">
              <w:rPr>
                <w:lang w:val="en-US"/>
              </w:rPr>
              <w:t xml:space="preserve"> de horizon</w:t>
            </w:r>
          </w:p>
        </w:tc>
      </w:tr>
      <w:tr w:rsidR="00A730E4" w:rsidRPr="00A730E4" w:rsidTr="00A730E4">
        <w:tc>
          <w:tcPr>
            <w:tcW w:w="1980" w:type="dxa"/>
          </w:tcPr>
          <w:p w:rsidR="00A730E4" w:rsidRPr="00A730E4" w:rsidRDefault="00A730E4" w:rsidP="006E0514">
            <w:pPr>
              <w:contextualSpacing/>
              <w:rPr>
                <w:lang w:val="en-US"/>
              </w:rPr>
            </w:pPr>
            <w:r>
              <w:rPr>
                <w:lang w:val="en-US"/>
              </w:rPr>
              <w:t xml:space="preserve">14 </w:t>
            </w:r>
            <w:proofErr w:type="spellStart"/>
            <w:r>
              <w:rPr>
                <w:lang w:val="en-US"/>
              </w:rPr>
              <w:t>oktober</w:t>
            </w:r>
            <w:proofErr w:type="spellEnd"/>
            <w:r>
              <w:rPr>
                <w:lang w:val="en-US"/>
              </w:rPr>
              <w:t xml:space="preserve"> 2021</w:t>
            </w:r>
          </w:p>
        </w:tc>
        <w:tc>
          <w:tcPr>
            <w:tcW w:w="4061" w:type="dxa"/>
          </w:tcPr>
          <w:p w:rsidR="00A730E4" w:rsidRPr="00A730E4" w:rsidRDefault="00A730E4" w:rsidP="006E0514">
            <w:pPr>
              <w:contextualSpacing/>
              <w:rPr>
                <w:lang w:val="en-US"/>
              </w:rPr>
            </w:pPr>
            <w:r>
              <w:t>Anatomie van de dementie</w:t>
            </w:r>
          </w:p>
        </w:tc>
      </w:tr>
      <w:tr w:rsidR="00A730E4" w:rsidRPr="00A730E4" w:rsidTr="00A730E4">
        <w:tc>
          <w:tcPr>
            <w:tcW w:w="1980" w:type="dxa"/>
          </w:tcPr>
          <w:p w:rsidR="00A730E4" w:rsidRPr="00A730E4" w:rsidRDefault="00A730E4" w:rsidP="006E0514">
            <w:pPr>
              <w:contextualSpacing/>
              <w:rPr>
                <w:lang w:val="en-US"/>
              </w:rPr>
            </w:pPr>
            <w:r>
              <w:rPr>
                <w:lang w:val="en-US"/>
              </w:rPr>
              <w:t xml:space="preserve">2 </w:t>
            </w:r>
            <w:proofErr w:type="spellStart"/>
            <w:r>
              <w:rPr>
                <w:lang w:val="en-US"/>
              </w:rPr>
              <w:t>december</w:t>
            </w:r>
            <w:proofErr w:type="spellEnd"/>
            <w:r>
              <w:rPr>
                <w:lang w:val="en-US"/>
              </w:rPr>
              <w:t xml:space="preserve"> 2021</w:t>
            </w:r>
          </w:p>
        </w:tc>
        <w:tc>
          <w:tcPr>
            <w:tcW w:w="4061" w:type="dxa"/>
          </w:tcPr>
          <w:p w:rsidR="00A730E4" w:rsidRPr="00A730E4" w:rsidRDefault="00A730E4" w:rsidP="006E0514">
            <w:pPr>
              <w:contextualSpacing/>
              <w:rPr>
                <w:lang w:val="en-US"/>
              </w:rPr>
            </w:pPr>
            <w:r>
              <w:t>Taal en dementie</w:t>
            </w:r>
          </w:p>
        </w:tc>
      </w:tr>
    </w:tbl>
    <w:p w:rsidR="00A730E4" w:rsidRPr="00A730E4" w:rsidRDefault="00A730E4" w:rsidP="006E0514">
      <w:pPr>
        <w:contextualSpacing/>
        <w:rPr>
          <w:lang w:val="en-US"/>
        </w:rPr>
      </w:pPr>
    </w:p>
    <w:p w:rsidR="006F254E" w:rsidRDefault="00A730E4" w:rsidP="006E0514">
      <w:pPr>
        <w:contextualSpacing/>
      </w:pPr>
      <w:r>
        <w:t>W</w:t>
      </w:r>
      <w:r w:rsidR="006F254E">
        <w:t>ij gaan ervan uit dat het programma voldoet aan jullie wens</w:t>
      </w:r>
      <w:r>
        <w:t>en om goed geïnformeerd te worden</w:t>
      </w:r>
      <w:r w:rsidR="006F254E">
        <w:t xml:space="preserve"> </w:t>
      </w:r>
      <w:r>
        <w:t xml:space="preserve">voor </w:t>
      </w:r>
      <w:r w:rsidR="006F254E">
        <w:t>wat betreft het onderzoek dat wij doen binnen Alzheimercentrum Amsterdam.</w:t>
      </w:r>
    </w:p>
    <w:p w:rsidR="006E0514" w:rsidRDefault="006E0514" w:rsidP="006E0514">
      <w:pPr>
        <w:contextualSpacing/>
      </w:pPr>
    </w:p>
    <w:p w:rsidR="006E0514" w:rsidRDefault="006E0514" w:rsidP="006E0514">
      <w:pPr>
        <w:contextualSpacing/>
      </w:pPr>
    </w:p>
    <w:p w:rsidR="006F254E" w:rsidRDefault="006F254E" w:rsidP="006E0514">
      <w:pPr>
        <w:contextualSpacing/>
      </w:pPr>
      <w:r>
        <w:t>Met vriendelijke groet,</w:t>
      </w:r>
    </w:p>
    <w:p w:rsidR="00A730E4" w:rsidRDefault="00A730E4" w:rsidP="006E0514">
      <w:pPr>
        <w:contextualSpacing/>
      </w:pPr>
    </w:p>
    <w:p w:rsidR="002B163C" w:rsidRDefault="002B163C" w:rsidP="006E0514">
      <w:pPr>
        <w:contextualSpacing/>
      </w:pPr>
    </w:p>
    <w:p w:rsidR="002B163C" w:rsidRDefault="002B163C" w:rsidP="006E0514">
      <w:pPr>
        <w:contextualSpacing/>
      </w:pPr>
    </w:p>
    <w:p w:rsidR="004A751A" w:rsidRDefault="006F254E" w:rsidP="006E0514">
      <w:pPr>
        <w:contextualSpacing/>
      </w:pPr>
      <w:r>
        <w:t>F</w:t>
      </w:r>
      <w:r w:rsidR="004A751A">
        <w:t>reek Gillissen</w:t>
      </w:r>
      <w:r w:rsidR="00A730E4">
        <w:t xml:space="preserve">, </w:t>
      </w:r>
      <w:r w:rsidR="004A751A">
        <w:t>Camar Bohnen</w:t>
      </w:r>
      <w:r w:rsidR="00A730E4">
        <w:t xml:space="preserve"> en </w:t>
      </w:r>
      <w:r w:rsidR="004A751A">
        <w:t>Vivianne Teeuwen</w:t>
      </w:r>
    </w:p>
    <w:p w:rsidR="00541EA2" w:rsidRDefault="00541EA2" w:rsidP="002B163C">
      <w:pPr>
        <w:contextualSpacing/>
      </w:pPr>
      <w:r>
        <w:t>Consulenten D</w:t>
      </w:r>
      <w:r w:rsidR="002B163C">
        <w:t xml:space="preserve">ementie </w:t>
      </w:r>
    </w:p>
    <w:p w:rsidR="002B163C" w:rsidRDefault="002B163C" w:rsidP="002B163C">
      <w:pPr>
        <w:contextualSpacing/>
      </w:pPr>
      <w:r>
        <w:t>Alzheimercentrum Amsterdam</w:t>
      </w:r>
    </w:p>
    <w:p w:rsidR="00A730E4" w:rsidRDefault="00A730E4" w:rsidP="006E0514">
      <w:pPr>
        <w:contextualSpacing/>
      </w:pPr>
    </w:p>
    <w:p w:rsidR="00A730E4" w:rsidRDefault="00A730E4" w:rsidP="006E0514">
      <w:pPr>
        <w:contextualSpacing/>
      </w:pPr>
    </w:p>
    <w:p w:rsidR="00A730E4" w:rsidRDefault="00A730E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p>
    <w:p w:rsidR="006E0514" w:rsidRDefault="006E0514" w:rsidP="006E0514">
      <w:pPr>
        <w:contextualSpacing/>
      </w:pPr>
      <w:bookmarkStart w:id="0" w:name="_GoBack"/>
      <w:bookmarkEnd w:id="0"/>
    </w:p>
    <w:p w:rsidR="006E0514" w:rsidRDefault="006E0514" w:rsidP="006E0514">
      <w:pPr>
        <w:contextualSpacing/>
      </w:pPr>
      <w:r>
        <w:t xml:space="preserve">Bijlage: </w:t>
      </w:r>
    </w:p>
    <w:p w:rsidR="006E0514" w:rsidRDefault="006E0514" w:rsidP="006E0514">
      <w:pPr>
        <w:contextualSpacing/>
      </w:pPr>
    </w:p>
    <w:p w:rsidR="002B163C" w:rsidRDefault="002B163C" w:rsidP="006E0514">
      <w:pPr>
        <w:contextualSpacing/>
      </w:pPr>
    </w:p>
    <w:p w:rsidR="004A751A" w:rsidRDefault="00A730E4" w:rsidP="006E0514">
      <w:pPr>
        <w:contextualSpacing/>
      </w:pPr>
      <w:r>
        <w:rPr>
          <w:b/>
        </w:rPr>
        <w:t xml:space="preserve">Programma </w:t>
      </w:r>
      <w:r w:rsidR="004A751A" w:rsidRPr="004A751A">
        <w:rPr>
          <w:b/>
        </w:rPr>
        <w:t>Dementie en erfelijkheid</w:t>
      </w:r>
      <w:r w:rsidR="004A751A">
        <w:t>.</w:t>
      </w:r>
    </w:p>
    <w:p w:rsidR="00A64E42" w:rsidRDefault="00A730E4" w:rsidP="006E0514">
      <w:pPr>
        <w:pStyle w:val="Lijstalinea"/>
        <w:numPr>
          <w:ilvl w:val="0"/>
          <w:numId w:val="4"/>
        </w:numPr>
      </w:pPr>
      <w:r>
        <w:t xml:space="preserve">Dr. Henne Holstege </w:t>
      </w:r>
      <w:r w:rsidR="00A64E42">
        <w:t>doet onderzoek naar genetische factoren die als oorzaak van dementie                                           aangewezen kunnen worden.</w:t>
      </w:r>
    </w:p>
    <w:p w:rsidR="00A64E42" w:rsidRDefault="00A64E42" w:rsidP="006E0514">
      <w:pPr>
        <w:pStyle w:val="Lijstalinea"/>
        <w:numPr>
          <w:ilvl w:val="0"/>
          <w:numId w:val="4"/>
        </w:numPr>
      </w:pPr>
      <w:r>
        <w:t>Sven van der Lee-</w:t>
      </w:r>
    </w:p>
    <w:p w:rsidR="00A64E42" w:rsidRDefault="00A64E42" w:rsidP="006E0514">
      <w:pPr>
        <w:pStyle w:val="Lijstalinea"/>
        <w:numPr>
          <w:ilvl w:val="0"/>
          <w:numId w:val="4"/>
        </w:numPr>
      </w:pPr>
      <w:r>
        <w:t xml:space="preserve">Jetske van der Schaar- ervaringsdeskundige en schrijfster van het boek </w:t>
      </w:r>
    </w:p>
    <w:p w:rsidR="004A751A" w:rsidRDefault="004A751A" w:rsidP="006E0514">
      <w:pPr>
        <w:pStyle w:val="Lijstalinea"/>
        <w:numPr>
          <w:ilvl w:val="0"/>
          <w:numId w:val="4"/>
        </w:numPr>
      </w:pPr>
      <w:r>
        <w:t>Freek Gillissen- ondersteuning van gezinnen .</w:t>
      </w:r>
    </w:p>
    <w:p w:rsidR="004A751A" w:rsidRPr="004A751A" w:rsidRDefault="00A730E4" w:rsidP="006E0514">
      <w:pPr>
        <w:contextualSpacing/>
        <w:rPr>
          <w:b/>
          <w:lang w:val="en-US"/>
        </w:rPr>
      </w:pPr>
      <w:proofErr w:type="spellStart"/>
      <w:r>
        <w:rPr>
          <w:b/>
          <w:lang w:val="en-US"/>
        </w:rPr>
        <w:t>Programma</w:t>
      </w:r>
      <w:proofErr w:type="spellEnd"/>
      <w:r>
        <w:rPr>
          <w:b/>
          <w:lang w:val="en-US"/>
        </w:rPr>
        <w:t xml:space="preserve"> </w:t>
      </w:r>
      <w:r w:rsidR="004A751A" w:rsidRPr="004A751A">
        <w:rPr>
          <w:b/>
          <w:lang w:val="en-US"/>
        </w:rPr>
        <w:t>“</w:t>
      </w:r>
      <w:proofErr w:type="spellStart"/>
      <w:r w:rsidR="004A751A" w:rsidRPr="004A751A">
        <w:rPr>
          <w:b/>
          <w:lang w:val="en-US"/>
        </w:rPr>
        <w:t>Whats</w:t>
      </w:r>
      <w:proofErr w:type="spellEnd"/>
      <w:r w:rsidR="004A751A" w:rsidRPr="004A751A">
        <w:rPr>
          <w:b/>
          <w:lang w:val="en-US"/>
        </w:rPr>
        <w:t xml:space="preserve"> new” </w:t>
      </w:r>
      <w:proofErr w:type="spellStart"/>
      <w:r w:rsidR="004A751A" w:rsidRPr="004A751A">
        <w:rPr>
          <w:b/>
          <w:lang w:val="en-US"/>
        </w:rPr>
        <w:t>onder</w:t>
      </w:r>
      <w:proofErr w:type="spellEnd"/>
      <w:r w:rsidR="004A751A" w:rsidRPr="004A751A">
        <w:rPr>
          <w:b/>
          <w:lang w:val="en-US"/>
        </w:rPr>
        <w:t xml:space="preserve"> de Horizon.</w:t>
      </w:r>
    </w:p>
    <w:p w:rsidR="004A751A" w:rsidRDefault="004A751A" w:rsidP="006E0514">
      <w:pPr>
        <w:pStyle w:val="Lijstalinea"/>
        <w:numPr>
          <w:ilvl w:val="0"/>
          <w:numId w:val="5"/>
        </w:numPr>
      </w:pPr>
      <w:r>
        <w:t xml:space="preserve">Jurre de Haan onderzoek fundus ogen kurkuma </w:t>
      </w:r>
    </w:p>
    <w:p w:rsidR="004A751A" w:rsidRDefault="004A751A" w:rsidP="006E0514">
      <w:pPr>
        <w:pStyle w:val="Lijstalinea"/>
        <w:numPr>
          <w:ilvl w:val="0"/>
          <w:numId w:val="5"/>
        </w:numPr>
      </w:pPr>
      <w:r>
        <w:t xml:space="preserve">Astrid Doorduijn proefschrift over voeding en dementie . </w:t>
      </w:r>
    </w:p>
    <w:p w:rsidR="004A751A" w:rsidRPr="00A730E4" w:rsidRDefault="004A751A" w:rsidP="006E0514">
      <w:pPr>
        <w:pStyle w:val="Lijstalinea"/>
        <w:numPr>
          <w:ilvl w:val="0"/>
          <w:numId w:val="5"/>
        </w:numPr>
        <w:rPr>
          <w:color w:val="000000" w:themeColor="text1"/>
        </w:rPr>
      </w:pPr>
      <w:r w:rsidRPr="00A730E4">
        <w:rPr>
          <w:color w:val="000000" w:themeColor="text1"/>
        </w:rPr>
        <w:t>Jay Fieldhouse/Ellen Singleton gezichtsherkenning in kader van FTD onderzoek.</w:t>
      </w:r>
    </w:p>
    <w:p w:rsidR="004A751A" w:rsidRDefault="00A730E4" w:rsidP="006E0514">
      <w:pPr>
        <w:contextualSpacing/>
        <w:rPr>
          <w:b/>
        </w:rPr>
      </w:pPr>
      <w:r>
        <w:rPr>
          <w:b/>
        </w:rPr>
        <w:t xml:space="preserve">Programma </w:t>
      </w:r>
      <w:r w:rsidR="004A751A" w:rsidRPr="004A751A">
        <w:rPr>
          <w:b/>
        </w:rPr>
        <w:t>Anatomie van de dementie</w:t>
      </w:r>
      <w:r w:rsidR="004A751A">
        <w:rPr>
          <w:b/>
        </w:rPr>
        <w:t>.</w:t>
      </w:r>
    </w:p>
    <w:p w:rsidR="004A751A" w:rsidRDefault="00A730E4" w:rsidP="006E0514">
      <w:pPr>
        <w:contextualSpacing/>
        <w:rPr>
          <w:i/>
        </w:rPr>
      </w:pPr>
      <w:r w:rsidRPr="006E0514">
        <w:rPr>
          <w:i/>
        </w:rPr>
        <w:t>Nog nader te bepalen</w:t>
      </w:r>
    </w:p>
    <w:p w:rsidR="002B163C" w:rsidRPr="006E0514" w:rsidRDefault="002B163C" w:rsidP="006E0514">
      <w:pPr>
        <w:contextualSpacing/>
        <w:rPr>
          <w:b/>
          <w:i/>
        </w:rPr>
      </w:pPr>
    </w:p>
    <w:p w:rsidR="00502773" w:rsidRDefault="00A730E4" w:rsidP="006E0514">
      <w:pPr>
        <w:contextualSpacing/>
        <w:rPr>
          <w:b/>
        </w:rPr>
      </w:pPr>
      <w:r>
        <w:rPr>
          <w:b/>
        </w:rPr>
        <w:t xml:space="preserve">Programma </w:t>
      </w:r>
      <w:r w:rsidR="006E0514">
        <w:rPr>
          <w:b/>
        </w:rPr>
        <w:t>Taal en D</w:t>
      </w:r>
      <w:r w:rsidR="00502773" w:rsidRPr="00502773">
        <w:rPr>
          <w:b/>
        </w:rPr>
        <w:t>ementie</w:t>
      </w:r>
      <w:r w:rsidR="00502773">
        <w:rPr>
          <w:b/>
        </w:rPr>
        <w:t>.</w:t>
      </w:r>
    </w:p>
    <w:p w:rsidR="00502773" w:rsidRPr="006E0514" w:rsidRDefault="00502773" w:rsidP="006E0514">
      <w:pPr>
        <w:pStyle w:val="Lijstalinea"/>
        <w:numPr>
          <w:ilvl w:val="0"/>
          <w:numId w:val="6"/>
        </w:numPr>
        <w:rPr>
          <w:b/>
        </w:rPr>
      </w:pPr>
      <w:r>
        <w:t>Antoinette Keulen diagnostiek taal.</w:t>
      </w:r>
    </w:p>
    <w:p w:rsidR="00502773" w:rsidRDefault="00502773" w:rsidP="006E0514">
      <w:pPr>
        <w:pStyle w:val="Lijstalinea"/>
        <w:numPr>
          <w:ilvl w:val="0"/>
          <w:numId w:val="6"/>
        </w:numPr>
      </w:pPr>
      <w:r>
        <w:t>Antoinette Keulen, welke behandelingen zijn er mogelijk?</w:t>
      </w:r>
    </w:p>
    <w:p w:rsidR="00502773" w:rsidRDefault="00502773" w:rsidP="006E0514">
      <w:pPr>
        <w:pStyle w:val="Lijstalinea"/>
        <w:numPr>
          <w:ilvl w:val="0"/>
          <w:numId w:val="6"/>
        </w:numPr>
      </w:pPr>
      <w:r>
        <w:t>Yolande Pijnenburg welke oorzaken van dementie geven taalstoornissen</w:t>
      </w:r>
    </w:p>
    <w:p w:rsidR="00502773" w:rsidRDefault="00502773" w:rsidP="006E0514">
      <w:pPr>
        <w:contextualSpacing/>
      </w:pPr>
    </w:p>
    <w:p w:rsidR="00502773" w:rsidRDefault="006E0514" w:rsidP="006E0514">
      <w:pPr>
        <w:contextualSpacing/>
      </w:pPr>
      <w:r>
        <w:t xml:space="preserve">Mocht u verder nog vragen hebben over de inhoud van deze programma’s, neem dan contact op met Freek Gillissen via </w:t>
      </w:r>
      <w:hyperlink r:id="rId8" w:history="1">
        <w:r w:rsidRPr="00074FB6">
          <w:rPr>
            <w:rStyle w:val="Hyperlink"/>
          </w:rPr>
          <w:t>f.gillissen@amsterdamumc.nl</w:t>
        </w:r>
      </w:hyperlink>
      <w:r>
        <w:t xml:space="preserve"> </w:t>
      </w:r>
    </w:p>
    <w:p w:rsidR="002B163C" w:rsidRDefault="002B163C" w:rsidP="006E0514">
      <w:pPr>
        <w:contextualSpacing/>
      </w:pPr>
    </w:p>
    <w:p w:rsidR="006E0514" w:rsidRDefault="006E0514" w:rsidP="006E0514">
      <w:pPr>
        <w:contextualSpacing/>
      </w:pPr>
      <w:r>
        <w:t>Aanmeldingen o.v.v. n</w:t>
      </w:r>
      <w:r w:rsidR="00502773">
        <w:t xml:space="preserve">amen en BIG nummers </w:t>
      </w:r>
      <w:r>
        <w:t xml:space="preserve">van de deelnemers </w:t>
      </w:r>
      <w:r w:rsidR="00502773">
        <w:t>kunnen doorgegeven worden aan</w:t>
      </w:r>
      <w:r>
        <w:t xml:space="preserve"> Ghiselinde Meijs via </w:t>
      </w:r>
      <w:hyperlink r:id="rId9" w:history="1">
        <w:r w:rsidRPr="00074FB6">
          <w:rPr>
            <w:rStyle w:val="Hyperlink"/>
          </w:rPr>
          <w:t>g.meijs@amsterdamumc.nl</w:t>
        </w:r>
      </w:hyperlink>
    </w:p>
    <w:p w:rsidR="006E0514" w:rsidRDefault="006E0514" w:rsidP="006E0514">
      <w:pPr>
        <w:contextualSpacing/>
      </w:pPr>
    </w:p>
    <w:p w:rsidR="004A751A" w:rsidRPr="004A751A" w:rsidRDefault="004A751A" w:rsidP="006E0514">
      <w:pPr>
        <w:contextualSpacing/>
        <w:rPr>
          <w:b/>
        </w:rPr>
      </w:pPr>
    </w:p>
    <w:sectPr w:rsidR="004A751A" w:rsidRPr="004A75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3C" w:rsidRDefault="002B163C" w:rsidP="002B163C">
      <w:pPr>
        <w:spacing w:after="0" w:line="240" w:lineRule="auto"/>
      </w:pPr>
      <w:r>
        <w:separator/>
      </w:r>
    </w:p>
  </w:endnote>
  <w:endnote w:type="continuationSeparator" w:id="0">
    <w:p w:rsidR="002B163C" w:rsidRDefault="002B163C" w:rsidP="002B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3C" w:rsidRDefault="002B163C" w:rsidP="002B163C">
      <w:pPr>
        <w:spacing w:after="0" w:line="240" w:lineRule="auto"/>
      </w:pPr>
      <w:r>
        <w:separator/>
      </w:r>
    </w:p>
  </w:footnote>
  <w:footnote w:type="continuationSeparator" w:id="0">
    <w:p w:rsidR="002B163C" w:rsidRDefault="002B163C" w:rsidP="002B1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C" w:rsidRDefault="002B163C">
    <w:pPr>
      <w:pStyle w:val="Koptekst"/>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-87630</wp:posOffset>
          </wp:positionV>
          <wp:extent cx="3886200" cy="53644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zheimercentrum 2019 + circel tulp-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5364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24A"/>
    <w:multiLevelType w:val="hybridMultilevel"/>
    <w:tmpl w:val="A6A8F6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908BC"/>
    <w:multiLevelType w:val="hybridMultilevel"/>
    <w:tmpl w:val="6EB239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E0324B"/>
    <w:multiLevelType w:val="hybridMultilevel"/>
    <w:tmpl w:val="51688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03203F"/>
    <w:multiLevelType w:val="hybridMultilevel"/>
    <w:tmpl w:val="ABE88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1A0471"/>
    <w:multiLevelType w:val="hybridMultilevel"/>
    <w:tmpl w:val="0F302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8D3A57"/>
    <w:multiLevelType w:val="hybridMultilevel"/>
    <w:tmpl w:val="BB16B3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58"/>
    <w:rsid w:val="002323DD"/>
    <w:rsid w:val="002B163C"/>
    <w:rsid w:val="004A751A"/>
    <w:rsid w:val="00502773"/>
    <w:rsid w:val="00541EA2"/>
    <w:rsid w:val="005F7D02"/>
    <w:rsid w:val="006E0514"/>
    <w:rsid w:val="006F254E"/>
    <w:rsid w:val="00A57758"/>
    <w:rsid w:val="00A64E42"/>
    <w:rsid w:val="00A730E4"/>
    <w:rsid w:val="00D91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A2A32"/>
  <w15:chartTrackingRefBased/>
  <w15:docId w15:val="{510CB6B1-F110-42E4-A783-48C506C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51A"/>
    <w:pPr>
      <w:ind w:left="720"/>
      <w:contextualSpacing/>
    </w:pPr>
  </w:style>
  <w:style w:type="table" w:styleId="Tabelraster">
    <w:name w:val="Table Grid"/>
    <w:basedOn w:val="Standaardtabel"/>
    <w:uiPriority w:val="59"/>
    <w:rsid w:val="00A7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0514"/>
    <w:rPr>
      <w:color w:val="0000FF" w:themeColor="hyperlink"/>
      <w:u w:val="single"/>
    </w:rPr>
  </w:style>
  <w:style w:type="paragraph" w:styleId="Koptekst">
    <w:name w:val="header"/>
    <w:basedOn w:val="Standaard"/>
    <w:link w:val="KoptekstChar"/>
    <w:uiPriority w:val="99"/>
    <w:unhideWhenUsed/>
    <w:rsid w:val="002B16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63C"/>
  </w:style>
  <w:style w:type="paragraph" w:styleId="Voettekst">
    <w:name w:val="footer"/>
    <w:basedOn w:val="Standaard"/>
    <w:link w:val="VoettekstChar"/>
    <w:uiPriority w:val="99"/>
    <w:unhideWhenUsed/>
    <w:rsid w:val="002B16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llissen@amsterdamu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eijs@amsterdamu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F6BE-CFE2-441D-97F8-9BCC9570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Gillissen, F.</dc:creator>
  <cp:keywords/>
  <dc:description/>
  <cp:lastModifiedBy>Meijs, G.B.G.M. (Ghiselinde)</cp:lastModifiedBy>
  <cp:revision>5</cp:revision>
  <dcterms:created xsi:type="dcterms:W3CDTF">2021-01-26T14:44:00Z</dcterms:created>
  <dcterms:modified xsi:type="dcterms:W3CDTF">2021-02-02T09:36:00Z</dcterms:modified>
</cp:coreProperties>
</file>